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>
      <w:pPr>
        <w:pStyle w:val="Normal"/>
        <w:spacing w:lineRule="auto" w:line="36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Az EAAD  Kampányindító Szakmai Napjára</w:t>
      </w:r>
    </w:p>
    <w:p>
      <w:pPr>
        <w:pStyle w:val="Normal"/>
        <w:spacing w:lineRule="auto" w:line="36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Szekszárd 2017.okt.28.</w:t>
      </w:r>
    </w:p>
    <w:p>
      <w:pPr>
        <w:pStyle w:val="Normal"/>
        <w:spacing w:lineRule="auto" w:line="36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Helyszín: Babits Mihály Kulturális Központ, Szekszárd, Szent István tér 10.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Név:………………………………………………………………….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Lakcím:………………………………………………………………………………….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Email cím:....................................................................    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Telefonszám:…………………………………………………………..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Foglalkozás: ………………………………………………………….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Képviselt szervezet: ………………………………………………….</w:t>
      </w:r>
    </w:p>
    <w:p>
      <w:pPr>
        <w:pStyle w:val="Normal"/>
        <w:spacing w:lineRule="auto" w:line="36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A jelentkezési lapok leadása személyesen: Mentálhigiénés Műhely irodája</w:t>
      </w:r>
    </w:p>
    <w:p>
      <w:pPr>
        <w:pStyle w:val="Normal"/>
        <w:spacing w:lineRule="auto" w:line="360" w:before="0" w:after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(Babits Mihály Kulturális Központ, Szekszárd, Szent István tér 10.)</w:t>
      </w:r>
    </w:p>
    <w:p>
      <w:pPr>
        <w:pStyle w:val="Normal"/>
        <w:spacing w:lineRule="auto" w:line="360" w:before="0" w:after="0"/>
        <w:jc w:val="center"/>
        <w:rPr/>
      </w:pPr>
      <w:r>
        <w:rPr>
          <w:i/>
          <w:sz w:val="28"/>
          <w:szCs w:val="28"/>
        </w:rPr>
        <w:t xml:space="preserve">Elektronikusan: </w:t>
      </w:r>
      <w:hyperlink r:id="rId2">
        <w:r>
          <w:rPr>
            <w:rStyle w:val="Internethivatkozs"/>
            <w:i/>
            <w:sz w:val="28"/>
            <w:szCs w:val="28"/>
          </w:rPr>
          <w:t>mentalmuhely@gmail.com</w:t>
        </w:r>
      </w:hyperlink>
    </w:p>
    <w:p>
      <w:pPr>
        <w:pStyle w:val="Normal"/>
        <w:spacing w:lineRule="auto" w:line="360" w:before="0" w:after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Jelentkezési határidő: 2017.okt.25.</w:t>
      </w:r>
    </w:p>
    <w:p>
      <w:pPr>
        <w:pStyle w:val="Normal"/>
        <w:spacing w:lineRule="auto" w:line="360" w:before="0" w:after="0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695214"/>
    <w:rPr>
      <w:color w:val="0000FF" w:themeColor="hyperlink"/>
      <w:u w:val="single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ntalmuhely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14</Paragraphs>
  <Company>Semilab co. 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2017-10-18T06:51:00Z</dcterms:created>
  <dc:creator>Triv</dc:creator>
  <dc:language>hu-HU</dc:language>
  <cp:lastModifiedBy>Pocs</cp:lastModifiedBy>
  <dcterms:modified xsi:type="dcterms:W3CDTF">2017-10-18T07:13:00Z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Semilab co. ltd.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